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095" w:rsidRPr="004164C4" w:rsidRDefault="00981095" w:rsidP="00755516">
      <w:pPr>
        <w:pStyle w:val="Heading1"/>
        <w:jc w:val="right"/>
        <w:rPr>
          <w:rFonts w:ascii="Fira Sans" w:hAnsi="Fira Sans"/>
          <w:b w:val="0"/>
          <w:sz w:val="22"/>
          <w:szCs w:val="22"/>
        </w:rPr>
      </w:pPr>
      <w:r w:rsidRPr="004164C4">
        <w:rPr>
          <w:rFonts w:ascii="Fira Sans" w:hAnsi="Fira Sans"/>
          <w:b w:val="0"/>
          <w:sz w:val="22"/>
          <w:szCs w:val="22"/>
        </w:rPr>
        <w:t xml:space="preserve">Gryfino, dn. </w:t>
      </w:r>
      <w:r>
        <w:rPr>
          <w:rFonts w:ascii="Fira Sans" w:hAnsi="Fira Sans"/>
          <w:b w:val="0"/>
          <w:sz w:val="22"/>
          <w:szCs w:val="22"/>
        </w:rPr>
        <w:t>20</w:t>
      </w:r>
      <w:r w:rsidRPr="004164C4">
        <w:rPr>
          <w:rFonts w:ascii="Fira Sans" w:hAnsi="Fira Sans"/>
          <w:b w:val="0"/>
          <w:sz w:val="22"/>
          <w:szCs w:val="22"/>
        </w:rPr>
        <w:t>.</w:t>
      </w:r>
      <w:r>
        <w:rPr>
          <w:rFonts w:ascii="Fira Sans" w:hAnsi="Fira Sans"/>
          <w:b w:val="0"/>
          <w:sz w:val="22"/>
          <w:szCs w:val="22"/>
        </w:rPr>
        <w:t>12</w:t>
      </w:r>
      <w:r w:rsidRPr="004164C4">
        <w:rPr>
          <w:rFonts w:ascii="Fira Sans" w:hAnsi="Fira Sans"/>
          <w:b w:val="0"/>
          <w:sz w:val="22"/>
          <w:szCs w:val="22"/>
        </w:rPr>
        <w:t xml:space="preserve">.2024 r. </w:t>
      </w:r>
    </w:p>
    <w:p w:rsidR="00981095" w:rsidRDefault="00981095" w:rsidP="00755516"/>
    <w:p w:rsidR="00981095" w:rsidRDefault="00981095" w:rsidP="00755516"/>
    <w:p w:rsidR="00981095" w:rsidRPr="004164C4" w:rsidRDefault="00981095" w:rsidP="00755516"/>
    <w:p w:rsidR="00981095" w:rsidRDefault="00981095" w:rsidP="00755516">
      <w:pPr>
        <w:pStyle w:val="Heading1"/>
        <w:jc w:val="center"/>
        <w:rPr>
          <w:rFonts w:ascii="Fira Sans" w:hAnsi="Fira Sans"/>
          <w:sz w:val="22"/>
          <w:szCs w:val="22"/>
          <w:u w:val="single"/>
        </w:rPr>
      </w:pPr>
      <w:r w:rsidRPr="004164C4">
        <w:rPr>
          <w:rFonts w:ascii="Fira Sans" w:hAnsi="Fira Sans"/>
          <w:sz w:val="22"/>
          <w:szCs w:val="22"/>
          <w:u w:val="single"/>
        </w:rPr>
        <w:t xml:space="preserve">Informacja o wyniku </w:t>
      </w:r>
      <w:r>
        <w:rPr>
          <w:rFonts w:ascii="Fira Sans" w:hAnsi="Fira Sans"/>
          <w:sz w:val="22"/>
          <w:szCs w:val="22"/>
          <w:u w:val="single"/>
        </w:rPr>
        <w:t xml:space="preserve">drugiego </w:t>
      </w:r>
      <w:r w:rsidRPr="004164C4">
        <w:rPr>
          <w:rFonts w:ascii="Fira Sans" w:hAnsi="Fira Sans"/>
          <w:sz w:val="22"/>
          <w:szCs w:val="22"/>
          <w:u w:val="single"/>
        </w:rPr>
        <w:t>przetargu</w:t>
      </w:r>
      <w:r w:rsidRPr="00C3514F">
        <w:rPr>
          <w:rFonts w:ascii="Fira Sans" w:hAnsi="Fira Sans"/>
          <w:sz w:val="22"/>
          <w:szCs w:val="22"/>
          <w:u w:val="single"/>
        </w:rPr>
        <w:t xml:space="preserve"> ustnego nieograniczonego</w:t>
      </w:r>
      <w:r w:rsidRPr="004164C4">
        <w:rPr>
          <w:rFonts w:ascii="Fira Sans" w:hAnsi="Fira Sans"/>
          <w:sz w:val="22"/>
          <w:szCs w:val="22"/>
          <w:u w:val="single"/>
        </w:rPr>
        <w:t xml:space="preserve"> </w:t>
      </w:r>
    </w:p>
    <w:p w:rsidR="00981095" w:rsidRPr="00C3514F" w:rsidRDefault="00981095" w:rsidP="00C3514F">
      <w:pPr>
        <w:rPr>
          <w:lang w:eastAsia="pl-PL"/>
        </w:rPr>
      </w:pPr>
    </w:p>
    <w:p w:rsidR="00981095" w:rsidRPr="0024490D" w:rsidRDefault="00981095" w:rsidP="002D2DA2">
      <w:pPr>
        <w:jc w:val="both"/>
        <w:rPr>
          <w:rFonts w:ascii="Fira Sans" w:hAnsi="Fira Sans"/>
        </w:rPr>
      </w:pPr>
      <w:r w:rsidRPr="0044301D">
        <w:rPr>
          <w:rFonts w:ascii="Fira Sans" w:hAnsi="Fira Sans"/>
        </w:rPr>
        <w:t xml:space="preserve">na sprzedaż </w:t>
      </w:r>
      <w:r w:rsidRPr="0024490D">
        <w:rPr>
          <w:rFonts w:ascii="Fira Sans" w:hAnsi="Fira Sans" w:cs="Arial"/>
        </w:rPr>
        <w:t xml:space="preserve">udziału </w:t>
      </w:r>
      <w:r>
        <w:rPr>
          <w:rFonts w:ascii="Fira Sans" w:hAnsi="Fira Sans" w:cs="Arial"/>
        </w:rPr>
        <w:t xml:space="preserve">w wysokości </w:t>
      </w:r>
      <w:r w:rsidRPr="0024490D">
        <w:rPr>
          <w:rFonts w:ascii="Fira Sans" w:hAnsi="Fira Sans" w:cs="Arial"/>
        </w:rPr>
        <w:t xml:space="preserve">½ części niewydzielonej zabudowanej nieruchomości gruntowej </w:t>
      </w:r>
      <w:r>
        <w:rPr>
          <w:rFonts w:ascii="Fira Sans" w:hAnsi="Fira Sans" w:cs="Arial"/>
        </w:rPr>
        <w:t xml:space="preserve">położonej na działce nr 200 </w:t>
      </w:r>
      <w:r w:rsidRPr="0024490D">
        <w:rPr>
          <w:rFonts w:ascii="Fira Sans" w:hAnsi="Fira Sans" w:cs="Arial"/>
        </w:rPr>
        <w:t>w obrębie Gryfino 4</w:t>
      </w:r>
      <w:r>
        <w:rPr>
          <w:rFonts w:ascii="Fira Sans" w:hAnsi="Fira Sans"/>
        </w:rPr>
        <w:t>, przy ulicy Reymonta 12.</w:t>
      </w:r>
    </w:p>
    <w:p w:rsidR="00981095" w:rsidRPr="00C3514F" w:rsidRDefault="00981095" w:rsidP="00A717D8">
      <w:pPr>
        <w:pStyle w:val="BodyText"/>
        <w:rPr>
          <w:rFonts w:ascii="Fira Sans" w:hAnsi="Fira Sans"/>
          <w:sz w:val="22"/>
          <w:szCs w:val="22"/>
        </w:rPr>
      </w:pPr>
      <w:r w:rsidRPr="009F0D08">
        <w:rPr>
          <w:rFonts w:ascii="Fira Sans" w:hAnsi="Fira Sans"/>
          <w:b/>
          <w:sz w:val="22"/>
          <w:szCs w:val="22"/>
        </w:rPr>
        <w:t xml:space="preserve">Zgodnie z ogłoszeniem z dnia </w:t>
      </w:r>
      <w:r>
        <w:rPr>
          <w:rFonts w:ascii="Fira Sans" w:hAnsi="Fira Sans"/>
          <w:b/>
          <w:sz w:val="22"/>
          <w:szCs w:val="22"/>
        </w:rPr>
        <w:t>18</w:t>
      </w:r>
      <w:r w:rsidRPr="009F0D08">
        <w:rPr>
          <w:rFonts w:ascii="Fira Sans" w:hAnsi="Fira Sans"/>
          <w:b/>
          <w:sz w:val="22"/>
          <w:szCs w:val="22"/>
        </w:rPr>
        <w:t>.</w:t>
      </w:r>
      <w:r>
        <w:rPr>
          <w:rFonts w:ascii="Fira Sans" w:hAnsi="Fira Sans"/>
          <w:b/>
          <w:sz w:val="22"/>
          <w:szCs w:val="22"/>
        </w:rPr>
        <w:t>11</w:t>
      </w:r>
      <w:r w:rsidRPr="009F0D08">
        <w:rPr>
          <w:rFonts w:ascii="Fira Sans" w:hAnsi="Fira Sans"/>
          <w:b/>
          <w:sz w:val="22"/>
          <w:szCs w:val="22"/>
        </w:rPr>
        <w:t>.2024 r.</w:t>
      </w:r>
      <w:r>
        <w:rPr>
          <w:rFonts w:ascii="Fira Sans" w:hAnsi="Fira Sans"/>
          <w:b/>
          <w:sz w:val="22"/>
          <w:szCs w:val="22"/>
        </w:rPr>
        <w:t xml:space="preserve"> </w:t>
      </w:r>
      <w:r w:rsidRPr="00FA503D">
        <w:rPr>
          <w:rFonts w:ascii="Fira Sans" w:hAnsi="Fira Sans"/>
          <w:sz w:val="22"/>
          <w:szCs w:val="22"/>
        </w:rPr>
        <w:t>(</w:t>
      </w:r>
      <w:r w:rsidRPr="00996774">
        <w:rPr>
          <w:rFonts w:ascii="Fira Sans" w:hAnsi="Fira Sans"/>
          <w:sz w:val="22"/>
          <w:szCs w:val="22"/>
        </w:rPr>
        <w:t xml:space="preserve">z którego wyciąg został opublikowany </w:t>
      </w:r>
      <w:r>
        <w:rPr>
          <w:rFonts w:ascii="Fira Sans" w:hAnsi="Fira Sans"/>
          <w:sz w:val="22"/>
          <w:szCs w:val="22"/>
        </w:rPr>
        <w:br/>
        <w:t xml:space="preserve">w dniu 20.11.2024 r. </w:t>
      </w:r>
      <w:r w:rsidRPr="00996774">
        <w:rPr>
          <w:rFonts w:ascii="Fira Sans" w:hAnsi="Fira Sans"/>
          <w:sz w:val="22"/>
          <w:szCs w:val="22"/>
        </w:rPr>
        <w:t xml:space="preserve">w </w:t>
      </w:r>
      <w:r>
        <w:rPr>
          <w:rFonts w:ascii="Fira Sans" w:hAnsi="Fira Sans"/>
          <w:sz w:val="22"/>
          <w:szCs w:val="22"/>
        </w:rPr>
        <w:t>dzienniku regionalnym „Gazeta Wyborcza”) -</w:t>
      </w:r>
      <w:r w:rsidRPr="00996774">
        <w:rPr>
          <w:rFonts w:ascii="Fira Sans" w:hAnsi="Fira Sans"/>
          <w:b/>
          <w:sz w:val="22"/>
          <w:szCs w:val="22"/>
        </w:rPr>
        <w:t xml:space="preserve"> </w:t>
      </w:r>
      <w:r w:rsidRPr="00996774">
        <w:rPr>
          <w:rFonts w:ascii="Fira Sans" w:hAnsi="Fira Sans"/>
          <w:sz w:val="22"/>
          <w:szCs w:val="22"/>
        </w:rPr>
        <w:t xml:space="preserve">Burmistrz Miasta </w:t>
      </w:r>
      <w:r>
        <w:rPr>
          <w:rFonts w:ascii="Fira Sans" w:hAnsi="Fira Sans"/>
          <w:sz w:val="22"/>
          <w:szCs w:val="22"/>
        </w:rPr>
        <w:br/>
      </w:r>
      <w:r w:rsidRPr="00996774">
        <w:rPr>
          <w:rFonts w:ascii="Fira Sans" w:hAnsi="Fira Sans"/>
          <w:sz w:val="22"/>
          <w:szCs w:val="22"/>
        </w:rPr>
        <w:t xml:space="preserve">i Gminy Gryfino wyznaczył termin </w:t>
      </w:r>
      <w:r>
        <w:rPr>
          <w:rFonts w:ascii="Fira Sans" w:hAnsi="Fira Sans"/>
          <w:sz w:val="22"/>
          <w:szCs w:val="22"/>
        </w:rPr>
        <w:t xml:space="preserve">przeprowadzenia ww. </w:t>
      </w:r>
      <w:r w:rsidRPr="00996774">
        <w:rPr>
          <w:rFonts w:ascii="Fira Sans" w:hAnsi="Fira Sans"/>
          <w:sz w:val="22"/>
          <w:szCs w:val="22"/>
        </w:rPr>
        <w:t>przetargu</w:t>
      </w:r>
      <w:r w:rsidRPr="00FA503D">
        <w:rPr>
          <w:rFonts w:ascii="Fira Sans" w:hAnsi="Fira Sans"/>
          <w:b/>
          <w:sz w:val="22"/>
          <w:szCs w:val="22"/>
        </w:rPr>
        <w:t xml:space="preserve"> na dzień </w:t>
      </w:r>
      <w:r>
        <w:rPr>
          <w:rFonts w:ascii="Fira Sans" w:hAnsi="Fira Sans"/>
          <w:b/>
          <w:sz w:val="22"/>
          <w:szCs w:val="22"/>
        </w:rPr>
        <w:t>20</w:t>
      </w:r>
      <w:r w:rsidRPr="00FA503D">
        <w:rPr>
          <w:rFonts w:ascii="Fira Sans" w:hAnsi="Fira Sans"/>
          <w:b/>
          <w:sz w:val="22"/>
          <w:szCs w:val="22"/>
        </w:rPr>
        <w:t>.</w:t>
      </w:r>
      <w:r>
        <w:rPr>
          <w:rFonts w:ascii="Fira Sans" w:hAnsi="Fira Sans"/>
          <w:b/>
          <w:sz w:val="22"/>
          <w:szCs w:val="22"/>
        </w:rPr>
        <w:t>12</w:t>
      </w:r>
      <w:r w:rsidRPr="00FA503D">
        <w:rPr>
          <w:rFonts w:ascii="Fira Sans" w:hAnsi="Fira Sans"/>
          <w:b/>
          <w:sz w:val="22"/>
          <w:szCs w:val="22"/>
        </w:rPr>
        <w:t xml:space="preserve">.2024 r., </w:t>
      </w:r>
      <w:r>
        <w:rPr>
          <w:rFonts w:ascii="Fira Sans" w:hAnsi="Fira Sans"/>
          <w:b/>
          <w:sz w:val="22"/>
          <w:szCs w:val="22"/>
        </w:rPr>
        <w:br/>
      </w:r>
      <w:r w:rsidRPr="00FA503D">
        <w:rPr>
          <w:rFonts w:ascii="Fira Sans" w:hAnsi="Fira Sans"/>
          <w:b/>
          <w:sz w:val="22"/>
          <w:szCs w:val="22"/>
        </w:rPr>
        <w:t>na godzinę 10</w:t>
      </w:r>
      <w:r w:rsidRPr="00FA503D">
        <w:rPr>
          <w:rFonts w:ascii="Fira Sans" w:hAnsi="Fira Sans"/>
          <w:b/>
          <w:sz w:val="22"/>
          <w:szCs w:val="22"/>
          <w:vertAlign w:val="superscript"/>
        </w:rPr>
        <w:t>00</w:t>
      </w:r>
      <w:r w:rsidRPr="00FA503D">
        <w:rPr>
          <w:rFonts w:ascii="Fira Sans" w:hAnsi="Fira Sans"/>
          <w:sz w:val="22"/>
          <w:szCs w:val="22"/>
        </w:rPr>
        <w:t>,</w:t>
      </w:r>
      <w:r w:rsidRPr="00996774">
        <w:rPr>
          <w:rFonts w:ascii="Fira Sans" w:hAnsi="Fira Sans"/>
          <w:sz w:val="22"/>
          <w:szCs w:val="22"/>
        </w:rPr>
        <w:t xml:space="preserve"> w sali nr 34 Urzędu Miasta i Gminy w Gryfinie</w:t>
      </w:r>
      <w:r>
        <w:rPr>
          <w:rFonts w:ascii="Fira Sans" w:hAnsi="Fira Sans"/>
          <w:sz w:val="22"/>
          <w:szCs w:val="22"/>
        </w:rPr>
        <w:t xml:space="preserve">. </w:t>
      </w:r>
      <w:r w:rsidRPr="009F0D08">
        <w:rPr>
          <w:rFonts w:ascii="Fira Sans" w:hAnsi="Fira Sans"/>
          <w:b/>
          <w:sz w:val="22"/>
          <w:szCs w:val="22"/>
        </w:rPr>
        <w:t>Cena wywoławcza</w:t>
      </w:r>
      <w:r w:rsidRPr="00996774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>przedmiotowego udziału -</w:t>
      </w:r>
      <w:r w:rsidRPr="00996774">
        <w:rPr>
          <w:rFonts w:ascii="Fira Sans" w:hAnsi="Fira Sans"/>
          <w:sz w:val="22"/>
          <w:szCs w:val="22"/>
        </w:rPr>
        <w:t xml:space="preserve"> </w:t>
      </w:r>
      <w:r w:rsidRPr="009F0D08">
        <w:rPr>
          <w:rFonts w:ascii="Fira Sans" w:hAnsi="Fira Sans"/>
          <w:b/>
          <w:sz w:val="22"/>
          <w:szCs w:val="22"/>
        </w:rPr>
        <w:t xml:space="preserve">do </w:t>
      </w:r>
      <w:r>
        <w:rPr>
          <w:rFonts w:ascii="Fira Sans" w:hAnsi="Fira Sans"/>
          <w:b/>
          <w:sz w:val="22"/>
          <w:szCs w:val="22"/>
        </w:rPr>
        <w:t>drugi</w:t>
      </w:r>
      <w:r w:rsidRPr="009F0D08">
        <w:rPr>
          <w:rFonts w:ascii="Fira Sans" w:hAnsi="Fira Sans"/>
          <w:b/>
          <w:sz w:val="22"/>
          <w:szCs w:val="22"/>
        </w:rPr>
        <w:t>ego przetargu</w:t>
      </w:r>
      <w:r w:rsidRPr="00996774">
        <w:rPr>
          <w:rFonts w:ascii="Fira Sans" w:hAnsi="Fira Sans"/>
          <w:sz w:val="22"/>
          <w:szCs w:val="22"/>
        </w:rPr>
        <w:t xml:space="preserve"> </w:t>
      </w:r>
      <w:r>
        <w:rPr>
          <w:rFonts w:ascii="Fira Sans" w:hAnsi="Fira Sans"/>
          <w:sz w:val="22"/>
          <w:szCs w:val="22"/>
        </w:rPr>
        <w:t xml:space="preserve">została ustalona w kwocie </w:t>
      </w:r>
      <w:r>
        <w:rPr>
          <w:rFonts w:ascii="Fira Sans" w:hAnsi="Fira Sans"/>
          <w:b/>
          <w:sz w:val="22"/>
          <w:szCs w:val="22"/>
        </w:rPr>
        <w:t>150</w:t>
      </w:r>
      <w:r w:rsidRPr="00996774">
        <w:rPr>
          <w:rFonts w:ascii="Fira Sans" w:hAnsi="Fira Sans"/>
          <w:b/>
          <w:sz w:val="22"/>
          <w:szCs w:val="22"/>
        </w:rPr>
        <w:t>.000</w:t>
      </w:r>
      <w:r>
        <w:rPr>
          <w:rFonts w:ascii="Fira Sans" w:hAnsi="Fira Sans"/>
          <w:b/>
          <w:sz w:val="22"/>
          <w:szCs w:val="22"/>
        </w:rPr>
        <w:t xml:space="preserve"> </w:t>
      </w:r>
      <w:r w:rsidRPr="00996774">
        <w:rPr>
          <w:rFonts w:ascii="Fira Sans" w:hAnsi="Fira Sans"/>
          <w:b/>
          <w:sz w:val="22"/>
          <w:szCs w:val="22"/>
        </w:rPr>
        <w:t xml:space="preserve">zł </w:t>
      </w:r>
      <w:r w:rsidRPr="009F0D08">
        <w:rPr>
          <w:rFonts w:ascii="Fira Sans" w:hAnsi="Fira Sans"/>
          <w:sz w:val="22"/>
          <w:szCs w:val="22"/>
        </w:rPr>
        <w:t>(</w:t>
      </w:r>
      <w:r w:rsidRPr="00C11B49">
        <w:rPr>
          <w:rFonts w:ascii="Fira Sans" w:hAnsi="Fira Sans"/>
          <w:sz w:val="22"/>
          <w:szCs w:val="22"/>
        </w:rPr>
        <w:t xml:space="preserve">słownie: </w:t>
      </w:r>
      <w:r>
        <w:rPr>
          <w:rFonts w:ascii="Fira Sans" w:hAnsi="Fira Sans"/>
          <w:sz w:val="22"/>
          <w:szCs w:val="22"/>
        </w:rPr>
        <w:t>sto pięćdziesiąt tysięcy</w:t>
      </w:r>
      <w:r w:rsidRPr="00C11B49">
        <w:rPr>
          <w:rFonts w:ascii="Fira Sans" w:hAnsi="Fira Sans"/>
          <w:sz w:val="22"/>
          <w:szCs w:val="22"/>
        </w:rPr>
        <w:t xml:space="preserve"> złotych</w:t>
      </w:r>
      <w:r>
        <w:rPr>
          <w:rFonts w:ascii="Fira Sans" w:hAnsi="Fira Sans"/>
          <w:sz w:val="22"/>
          <w:szCs w:val="22"/>
        </w:rPr>
        <w:t xml:space="preserve">); wadium należało wnieść do dnia 13.12.2024 r. </w:t>
      </w:r>
      <w:r>
        <w:rPr>
          <w:rFonts w:ascii="Fira Sans" w:hAnsi="Fira Sans"/>
          <w:sz w:val="22"/>
          <w:szCs w:val="22"/>
        </w:rPr>
        <w:br/>
        <w:t>w kwocie 15.000 zł</w:t>
      </w:r>
      <w:r w:rsidRPr="00C3514F">
        <w:rPr>
          <w:rFonts w:ascii="Fira Sans" w:hAnsi="Fira Sans"/>
          <w:sz w:val="22"/>
          <w:szCs w:val="22"/>
        </w:rPr>
        <w:t xml:space="preserve">.                                                              </w:t>
      </w:r>
    </w:p>
    <w:p w:rsidR="00981095" w:rsidRPr="00996774" w:rsidRDefault="00981095" w:rsidP="00A717D8">
      <w:pPr>
        <w:jc w:val="both"/>
        <w:rPr>
          <w:rFonts w:ascii="Fira Sans" w:hAnsi="Fira Sans"/>
          <w:b/>
        </w:rPr>
      </w:pPr>
      <w:r w:rsidRPr="004164C4">
        <w:rPr>
          <w:rFonts w:ascii="Fira Sans" w:hAnsi="Fira Sans"/>
          <w:b/>
          <w:u w:val="single"/>
        </w:rPr>
        <w:t xml:space="preserve">W wyznaczonym dniu i godzinie </w:t>
      </w:r>
      <w:r>
        <w:rPr>
          <w:rFonts w:ascii="Fira Sans" w:hAnsi="Fira Sans"/>
          <w:b/>
          <w:u w:val="single"/>
        </w:rPr>
        <w:t>drugi</w:t>
      </w:r>
      <w:r w:rsidRPr="004164C4">
        <w:rPr>
          <w:rFonts w:ascii="Fira Sans" w:hAnsi="Fira Sans"/>
          <w:b/>
          <w:u w:val="single"/>
        </w:rPr>
        <w:t xml:space="preserve"> przetarg na sprzedaż ww. nieruchomości</w:t>
      </w:r>
      <w:r w:rsidRPr="004164C4">
        <w:rPr>
          <w:rFonts w:ascii="Fira Sans" w:hAnsi="Fira Sans"/>
        </w:rPr>
        <w:t xml:space="preserve"> </w:t>
      </w:r>
      <w:r w:rsidRPr="004164C4">
        <w:rPr>
          <w:rFonts w:ascii="Fira Sans" w:hAnsi="Fira Sans"/>
          <w:b/>
          <w:u w:val="single"/>
        </w:rPr>
        <w:t>zakończył się wynikiem negatywnym - z powodu braku chętnych</w:t>
      </w:r>
      <w:r>
        <w:rPr>
          <w:rFonts w:ascii="Fira Sans" w:hAnsi="Fira Sans"/>
        </w:rPr>
        <w:t xml:space="preserve">, tj. </w:t>
      </w:r>
      <w:r w:rsidRPr="004164C4">
        <w:rPr>
          <w:rFonts w:ascii="Fira Sans" w:hAnsi="Fira Sans"/>
        </w:rPr>
        <w:t>nikt nie dokonał wpłaty wadium</w:t>
      </w:r>
      <w:r>
        <w:rPr>
          <w:rFonts w:ascii="Fira Sans" w:hAnsi="Fira Sans"/>
        </w:rPr>
        <w:t xml:space="preserve"> (pierwszy przetarg na sprzedaż ww. udziału w nieruchomości odbył się w dniu 30.10.2024 r., z ceną wywoławczą 181.000 zł)</w:t>
      </w:r>
      <w:r w:rsidRPr="004164C4">
        <w:rPr>
          <w:rFonts w:ascii="Fira Sans" w:hAnsi="Fira Sans"/>
        </w:rPr>
        <w:t>.</w:t>
      </w:r>
      <w:r w:rsidRPr="00996774">
        <w:rPr>
          <w:rFonts w:ascii="Fira Sans" w:hAnsi="Fira Sans"/>
          <w:b/>
        </w:rPr>
        <w:t xml:space="preserve">                  </w:t>
      </w:r>
    </w:p>
    <w:p w:rsidR="00981095" w:rsidRPr="008D0C68" w:rsidRDefault="00981095" w:rsidP="00755516">
      <w:pPr>
        <w:jc w:val="both"/>
        <w:rPr>
          <w:rFonts w:ascii="Fira Sans" w:hAnsi="Fira Sans"/>
        </w:rPr>
      </w:pPr>
    </w:p>
    <w:p w:rsidR="00981095" w:rsidRPr="004164C4" w:rsidRDefault="00981095" w:rsidP="002D2DA2">
      <w:pPr>
        <w:pStyle w:val="BodyText"/>
        <w:ind w:firstLine="708"/>
        <w:rPr>
          <w:rFonts w:ascii="Fira Sans" w:hAnsi="Fira Sans"/>
          <w:sz w:val="22"/>
          <w:szCs w:val="22"/>
        </w:rPr>
      </w:pPr>
      <w:r w:rsidRPr="00996774">
        <w:rPr>
          <w:rFonts w:ascii="Fira Sans" w:hAnsi="Fira Sans"/>
          <w:sz w:val="22"/>
          <w:szCs w:val="22"/>
        </w:rPr>
        <w:t xml:space="preserve">       </w:t>
      </w:r>
      <w:r>
        <w:rPr>
          <w:rFonts w:ascii="Fira Sans" w:hAnsi="Fira Sans"/>
          <w:sz w:val="22"/>
          <w:szCs w:val="22"/>
        </w:rPr>
        <w:t xml:space="preserve">     </w:t>
      </w:r>
    </w:p>
    <w:p w:rsidR="00981095" w:rsidRPr="00996774" w:rsidRDefault="00981095" w:rsidP="002D2DA2">
      <w:pPr>
        <w:rPr>
          <w:rFonts w:ascii="Fira Sans" w:hAnsi="Fira Sans"/>
        </w:rPr>
      </w:pPr>
    </w:p>
    <w:p w:rsidR="00981095" w:rsidRPr="00996774" w:rsidRDefault="00981095" w:rsidP="00755516">
      <w:pPr>
        <w:rPr>
          <w:rFonts w:ascii="Fira Sans" w:hAnsi="Fira Sans"/>
        </w:rPr>
      </w:pPr>
    </w:p>
    <w:p w:rsidR="00981095" w:rsidRPr="00755516" w:rsidRDefault="00981095" w:rsidP="00755516"/>
    <w:sectPr w:rsidR="00981095" w:rsidRPr="00755516" w:rsidSect="00F126C7">
      <w:headerReference w:type="first" r:id="rId7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095" w:rsidRDefault="00981095" w:rsidP="00782079">
      <w:pPr>
        <w:spacing w:after="0" w:line="240" w:lineRule="auto"/>
      </w:pPr>
      <w:r>
        <w:separator/>
      </w:r>
    </w:p>
  </w:endnote>
  <w:endnote w:type="continuationSeparator" w:id="0">
    <w:p w:rsidR="00981095" w:rsidRDefault="00981095" w:rsidP="0078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095" w:rsidRDefault="00981095" w:rsidP="00782079">
      <w:pPr>
        <w:spacing w:after="0" w:line="240" w:lineRule="auto"/>
      </w:pPr>
      <w:r>
        <w:separator/>
      </w:r>
    </w:p>
  </w:footnote>
  <w:footnote w:type="continuationSeparator" w:id="0">
    <w:p w:rsidR="00981095" w:rsidRDefault="00981095" w:rsidP="0078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095" w:rsidRDefault="00981095" w:rsidP="00630DB7">
    <w:pPr>
      <w:pStyle w:val="Header"/>
      <w:tabs>
        <w:tab w:val="clear" w:pos="4536"/>
        <w:tab w:val="clear" w:pos="9072"/>
        <w:tab w:val="left" w:pos="8355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papier b&amp;w Burmistrz z herbem.png" style="position:absolute;margin-left:-70.9pt;margin-top:-35.45pt;width:594.9pt;height:841.35pt;z-index:-251656192;visibility:visible">
          <v:imagedata r:id="rId1" o:title="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114"/>
    <w:multiLevelType w:val="hybridMultilevel"/>
    <w:tmpl w:val="37CE4A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C71366"/>
    <w:multiLevelType w:val="hybridMultilevel"/>
    <w:tmpl w:val="547C9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004688"/>
    <w:multiLevelType w:val="hybridMultilevel"/>
    <w:tmpl w:val="D1646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079"/>
    <w:rsid w:val="0003574E"/>
    <w:rsid w:val="000908AA"/>
    <w:rsid w:val="00094018"/>
    <w:rsid w:val="000B7FA5"/>
    <w:rsid w:val="000C72EA"/>
    <w:rsid w:val="000D30E6"/>
    <w:rsid w:val="000E54A1"/>
    <w:rsid w:val="000F27AF"/>
    <w:rsid w:val="0011573F"/>
    <w:rsid w:val="00123536"/>
    <w:rsid w:val="00127F6A"/>
    <w:rsid w:val="00134CB2"/>
    <w:rsid w:val="00153909"/>
    <w:rsid w:val="00156F2E"/>
    <w:rsid w:val="00164CCF"/>
    <w:rsid w:val="001709CB"/>
    <w:rsid w:val="001B415A"/>
    <w:rsid w:val="001C22B8"/>
    <w:rsid w:val="001E3140"/>
    <w:rsid w:val="001F5605"/>
    <w:rsid w:val="001F5F69"/>
    <w:rsid w:val="00203214"/>
    <w:rsid w:val="00216B8D"/>
    <w:rsid w:val="00220939"/>
    <w:rsid w:val="00220E5B"/>
    <w:rsid w:val="0024490D"/>
    <w:rsid w:val="002548D6"/>
    <w:rsid w:val="00271E39"/>
    <w:rsid w:val="002823A6"/>
    <w:rsid w:val="002935D0"/>
    <w:rsid w:val="002C226E"/>
    <w:rsid w:val="002D2DA2"/>
    <w:rsid w:val="002E6F66"/>
    <w:rsid w:val="002F0920"/>
    <w:rsid w:val="002F44A7"/>
    <w:rsid w:val="003025E6"/>
    <w:rsid w:val="00304154"/>
    <w:rsid w:val="003077C3"/>
    <w:rsid w:val="003229AE"/>
    <w:rsid w:val="00324FFA"/>
    <w:rsid w:val="003303FC"/>
    <w:rsid w:val="00364161"/>
    <w:rsid w:val="00366527"/>
    <w:rsid w:val="00383BC8"/>
    <w:rsid w:val="003A28C0"/>
    <w:rsid w:val="003A2FCF"/>
    <w:rsid w:val="003B06FD"/>
    <w:rsid w:val="003C00A8"/>
    <w:rsid w:val="003C055B"/>
    <w:rsid w:val="003E4F43"/>
    <w:rsid w:val="003F04AD"/>
    <w:rsid w:val="0040095A"/>
    <w:rsid w:val="00410062"/>
    <w:rsid w:val="0041591E"/>
    <w:rsid w:val="004164C4"/>
    <w:rsid w:val="00417BA3"/>
    <w:rsid w:val="0044301D"/>
    <w:rsid w:val="004814B5"/>
    <w:rsid w:val="0049460E"/>
    <w:rsid w:val="004B56F3"/>
    <w:rsid w:val="004B7CA0"/>
    <w:rsid w:val="004F0AC3"/>
    <w:rsid w:val="004F2C75"/>
    <w:rsid w:val="00510D0D"/>
    <w:rsid w:val="00511BE2"/>
    <w:rsid w:val="0053154A"/>
    <w:rsid w:val="00540A3C"/>
    <w:rsid w:val="005435CF"/>
    <w:rsid w:val="00544DCA"/>
    <w:rsid w:val="005631C5"/>
    <w:rsid w:val="00594164"/>
    <w:rsid w:val="005D1B85"/>
    <w:rsid w:val="005D2EF0"/>
    <w:rsid w:val="005E268B"/>
    <w:rsid w:val="006031E8"/>
    <w:rsid w:val="006079EC"/>
    <w:rsid w:val="00610AB8"/>
    <w:rsid w:val="00612662"/>
    <w:rsid w:val="00625863"/>
    <w:rsid w:val="00630DB7"/>
    <w:rsid w:val="00633BB9"/>
    <w:rsid w:val="00635B3F"/>
    <w:rsid w:val="006559F0"/>
    <w:rsid w:val="0068110C"/>
    <w:rsid w:val="00682C0F"/>
    <w:rsid w:val="0069510F"/>
    <w:rsid w:val="006B6023"/>
    <w:rsid w:val="006E47C9"/>
    <w:rsid w:val="006F2E02"/>
    <w:rsid w:val="00705BA5"/>
    <w:rsid w:val="00716C45"/>
    <w:rsid w:val="00722242"/>
    <w:rsid w:val="00724AEE"/>
    <w:rsid w:val="00725E4F"/>
    <w:rsid w:val="00736543"/>
    <w:rsid w:val="00752238"/>
    <w:rsid w:val="00754B3F"/>
    <w:rsid w:val="00755516"/>
    <w:rsid w:val="00782079"/>
    <w:rsid w:val="00783573"/>
    <w:rsid w:val="00787C0B"/>
    <w:rsid w:val="007B3065"/>
    <w:rsid w:val="007E4EBC"/>
    <w:rsid w:val="007F2F9B"/>
    <w:rsid w:val="007F2FCF"/>
    <w:rsid w:val="007F556C"/>
    <w:rsid w:val="00823140"/>
    <w:rsid w:val="0082573C"/>
    <w:rsid w:val="00836F39"/>
    <w:rsid w:val="00837301"/>
    <w:rsid w:val="00837525"/>
    <w:rsid w:val="008645FF"/>
    <w:rsid w:val="00874B96"/>
    <w:rsid w:val="00893A7C"/>
    <w:rsid w:val="008B3560"/>
    <w:rsid w:val="008C5D27"/>
    <w:rsid w:val="008C5D91"/>
    <w:rsid w:val="008D0C68"/>
    <w:rsid w:val="008D3CFB"/>
    <w:rsid w:val="008D58EB"/>
    <w:rsid w:val="0091007F"/>
    <w:rsid w:val="00915F06"/>
    <w:rsid w:val="00923D02"/>
    <w:rsid w:val="00933C83"/>
    <w:rsid w:val="00955809"/>
    <w:rsid w:val="009609E9"/>
    <w:rsid w:val="00977301"/>
    <w:rsid w:val="00980AFD"/>
    <w:rsid w:val="00981095"/>
    <w:rsid w:val="0099206F"/>
    <w:rsid w:val="00996774"/>
    <w:rsid w:val="009A08E9"/>
    <w:rsid w:val="009B4298"/>
    <w:rsid w:val="009E7B47"/>
    <w:rsid w:val="009F0D08"/>
    <w:rsid w:val="00A01422"/>
    <w:rsid w:val="00A14EAF"/>
    <w:rsid w:val="00A260A8"/>
    <w:rsid w:val="00A35522"/>
    <w:rsid w:val="00A717D8"/>
    <w:rsid w:val="00AA47FF"/>
    <w:rsid w:val="00AD29A7"/>
    <w:rsid w:val="00AF0CE2"/>
    <w:rsid w:val="00AF591F"/>
    <w:rsid w:val="00B06B52"/>
    <w:rsid w:val="00B173BB"/>
    <w:rsid w:val="00B371F8"/>
    <w:rsid w:val="00B44BB8"/>
    <w:rsid w:val="00B45E68"/>
    <w:rsid w:val="00B53155"/>
    <w:rsid w:val="00B77CA7"/>
    <w:rsid w:val="00B9097C"/>
    <w:rsid w:val="00BA6685"/>
    <w:rsid w:val="00BB1B31"/>
    <w:rsid w:val="00BB331D"/>
    <w:rsid w:val="00BB4A1A"/>
    <w:rsid w:val="00BC2BBF"/>
    <w:rsid w:val="00BD5203"/>
    <w:rsid w:val="00BE3F7F"/>
    <w:rsid w:val="00BF015E"/>
    <w:rsid w:val="00C045A8"/>
    <w:rsid w:val="00C11B49"/>
    <w:rsid w:val="00C30AD7"/>
    <w:rsid w:val="00C3514F"/>
    <w:rsid w:val="00C410A2"/>
    <w:rsid w:val="00C66B0F"/>
    <w:rsid w:val="00C735B1"/>
    <w:rsid w:val="00CA29F1"/>
    <w:rsid w:val="00CC01CF"/>
    <w:rsid w:val="00CC122E"/>
    <w:rsid w:val="00CC15CA"/>
    <w:rsid w:val="00CE7A0E"/>
    <w:rsid w:val="00CF0E48"/>
    <w:rsid w:val="00D0420D"/>
    <w:rsid w:val="00D21700"/>
    <w:rsid w:val="00D2452A"/>
    <w:rsid w:val="00D320F3"/>
    <w:rsid w:val="00D35CDD"/>
    <w:rsid w:val="00D5189A"/>
    <w:rsid w:val="00D60257"/>
    <w:rsid w:val="00D61284"/>
    <w:rsid w:val="00D7311F"/>
    <w:rsid w:val="00D75879"/>
    <w:rsid w:val="00D86371"/>
    <w:rsid w:val="00D9264C"/>
    <w:rsid w:val="00D94674"/>
    <w:rsid w:val="00DA5BE3"/>
    <w:rsid w:val="00DB07AB"/>
    <w:rsid w:val="00E07506"/>
    <w:rsid w:val="00E17845"/>
    <w:rsid w:val="00E2162E"/>
    <w:rsid w:val="00E24212"/>
    <w:rsid w:val="00E26E94"/>
    <w:rsid w:val="00E27EFF"/>
    <w:rsid w:val="00E436A2"/>
    <w:rsid w:val="00E63874"/>
    <w:rsid w:val="00E671DC"/>
    <w:rsid w:val="00E90D4D"/>
    <w:rsid w:val="00E9274E"/>
    <w:rsid w:val="00E93F46"/>
    <w:rsid w:val="00EC45F8"/>
    <w:rsid w:val="00EC5E72"/>
    <w:rsid w:val="00F0436D"/>
    <w:rsid w:val="00F126C7"/>
    <w:rsid w:val="00F15153"/>
    <w:rsid w:val="00F55B0E"/>
    <w:rsid w:val="00F6565F"/>
    <w:rsid w:val="00FA4893"/>
    <w:rsid w:val="00FA503D"/>
    <w:rsid w:val="00FC3C34"/>
    <w:rsid w:val="00FD608A"/>
    <w:rsid w:val="00FE4416"/>
    <w:rsid w:val="00FF19B8"/>
    <w:rsid w:val="00FF1F92"/>
    <w:rsid w:val="00FF3065"/>
    <w:rsid w:val="00FF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4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55516"/>
    <w:pPr>
      <w:keepNext/>
      <w:spacing w:after="0" w:line="240" w:lineRule="auto"/>
      <w:outlineLvl w:val="0"/>
    </w:pPr>
    <w:rPr>
      <w:rFonts w:ascii="Arial" w:hAnsi="Arial"/>
      <w:b/>
      <w:sz w:val="24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6B0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207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20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8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20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820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68110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755516"/>
    <w:pPr>
      <w:spacing w:after="0" w:line="240" w:lineRule="auto"/>
      <w:jc w:val="both"/>
    </w:pPr>
    <w:rPr>
      <w:rFonts w:ascii="Arial" w:hAnsi="Arial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6B0F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168</Words>
  <Characters>1013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BWG</dc:title>
  <dc:subject/>
  <dc:creator>ttarnowski</dc:creator>
  <cp:keywords/>
  <dc:description/>
  <cp:lastModifiedBy>iszczepanska</cp:lastModifiedBy>
  <cp:revision>3</cp:revision>
  <cp:lastPrinted>2024-11-21T10:32:00Z</cp:lastPrinted>
  <dcterms:created xsi:type="dcterms:W3CDTF">2024-12-20T10:00:00Z</dcterms:created>
  <dcterms:modified xsi:type="dcterms:W3CDTF">2024-12-20T10:05:00Z</dcterms:modified>
</cp:coreProperties>
</file>